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E18D" w14:textId="5010190A" w:rsidR="00D91431" w:rsidRDefault="61F5BC3B" w:rsidP="512EBD3C">
      <w:pPr>
        <w:ind w:left="2160"/>
      </w:pPr>
      <w:r>
        <w:t xml:space="preserve">      </w:t>
      </w:r>
      <w:r>
        <w:rPr>
          <w:noProof/>
        </w:rPr>
        <w:drawing>
          <wp:inline distT="0" distB="0" distL="0" distR="0" wp14:anchorId="411C135B" wp14:editId="38509F0E">
            <wp:extent cx="2920371" cy="695326"/>
            <wp:effectExtent l="0" t="0" r="0" b="0"/>
            <wp:docPr id="14910696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69656" name="Picture 14910696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71" cy="69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EB9E" w14:textId="4C3496BA" w:rsidR="00C759DD" w:rsidRPr="00FC397B" w:rsidRDefault="00C759DD" w:rsidP="00C759DD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14:paraId="5B53EA48" w14:textId="77777777" w:rsidR="00C759DD" w:rsidRDefault="00C759DD" w:rsidP="00C759DD">
      <w:pPr>
        <w:contextualSpacing/>
        <w:rPr>
          <w:sz w:val="22"/>
          <w:szCs w:val="22"/>
        </w:rPr>
      </w:pPr>
    </w:p>
    <w:p w14:paraId="3D4FBCD9" w14:textId="77777777" w:rsidR="00C759DD" w:rsidRPr="007E687C" w:rsidRDefault="00C759DD" w:rsidP="00C759DD">
      <w:pPr>
        <w:contextualSpacing/>
        <w:rPr>
          <w:sz w:val="22"/>
          <w:szCs w:val="22"/>
        </w:rPr>
      </w:pPr>
    </w:p>
    <w:p w14:paraId="370CB1DD" w14:textId="77777777" w:rsidR="00C759DD" w:rsidRDefault="00C759DD" w:rsidP="00C759DD">
      <w:pPr>
        <w:contextualSpacing/>
        <w:rPr>
          <w:sz w:val="22"/>
          <w:szCs w:val="22"/>
        </w:rPr>
      </w:pPr>
      <w:r>
        <w:rPr>
          <w:sz w:val="22"/>
          <w:szCs w:val="22"/>
        </w:rPr>
        <w:t>[</w:t>
      </w:r>
      <w:r w:rsidRPr="00BB1B2E">
        <w:rPr>
          <w:b/>
          <w:i/>
          <w:sz w:val="22"/>
          <w:szCs w:val="22"/>
          <w:highlight w:val="lightGray"/>
        </w:rPr>
        <w:t>Name</w:t>
      </w:r>
      <w:r>
        <w:rPr>
          <w:sz w:val="22"/>
          <w:szCs w:val="22"/>
        </w:rPr>
        <w:t>]</w:t>
      </w:r>
    </w:p>
    <w:p w14:paraId="7D104DBD" w14:textId="77777777" w:rsidR="00C759DD" w:rsidRDefault="00C759DD" w:rsidP="00C759DD">
      <w:pPr>
        <w:contextualSpacing/>
        <w:rPr>
          <w:sz w:val="22"/>
          <w:szCs w:val="22"/>
        </w:rPr>
      </w:pPr>
      <w:r>
        <w:rPr>
          <w:sz w:val="22"/>
          <w:szCs w:val="22"/>
        </w:rPr>
        <w:t>[</w:t>
      </w:r>
      <w:r w:rsidRPr="00BB1B2E">
        <w:rPr>
          <w:b/>
          <w:i/>
          <w:sz w:val="22"/>
          <w:szCs w:val="22"/>
          <w:highlight w:val="lightGray"/>
        </w:rPr>
        <w:t>Address 1</w:t>
      </w:r>
      <w:r>
        <w:rPr>
          <w:sz w:val="22"/>
          <w:szCs w:val="22"/>
        </w:rPr>
        <w:t>]</w:t>
      </w:r>
    </w:p>
    <w:p w14:paraId="75833F6C" w14:textId="77777777" w:rsidR="00C759DD" w:rsidRPr="0063377D" w:rsidRDefault="00C759DD" w:rsidP="00C759DD">
      <w:pPr>
        <w:contextualSpacing/>
        <w:rPr>
          <w:sz w:val="22"/>
          <w:szCs w:val="22"/>
        </w:rPr>
      </w:pPr>
      <w:r>
        <w:rPr>
          <w:sz w:val="22"/>
          <w:szCs w:val="22"/>
        </w:rPr>
        <w:t>[</w:t>
      </w:r>
      <w:r w:rsidRPr="00BB1B2E">
        <w:rPr>
          <w:b/>
          <w:i/>
          <w:sz w:val="22"/>
          <w:szCs w:val="22"/>
          <w:highlight w:val="lightGray"/>
        </w:rPr>
        <w:t>Address 2</w:t>
      </w:r>
      <w:r>
        <w:rPr>
          <w:sz w:val="22"/>
          <w:szCs w:val="22"/>
        </w:rPr>
        <w:t>]</w:t>
      </w:r>
    </w:p>
    <w:p w14:paraId="47250480" w14:textId="77777777" w:rsidR="00C759DD" w:rsidRDefault="00C759DD" w:rsidP="00C759DD">
      <w:pPr>
        <w:contextualSpacing/>
        <w:rPr>
          <w:sz w:val="22"/>
          <w:szCs w:val="22"/>
        </w:rPr>
      </w:pPr>
    </w:p>
    <w:p w14:paraId="722A7C7C" w14:textId="77777777" w:rsidR="00C759DD" w:rsidRPr="007E687C" w:rsidRDefault="00C759DD" w:rsidP="00C759DD">
      <w:pPr>
        <w:contextualSpacing/>
        <w:rPr>
          <w:sz w:val="22"/>
          <w:szCs w:val="22"/>
        </w:rPr>
      </w:pPr>
    </w:p>
    <w:p w14:paraId="62F6A704" w14:textId="77777777" w:rsidR="00C759DD" w:rsidRPr="007E687C" w:rsidRDefault="00C759DD" w:rsidP="00C759DD">
      <w:pPr>
        <w:contextualSpacing/>
        <w:rPr>
          <w:sz w:val="22"/>
          <w:szCs w:val="22"/>
        </w:rPr>
      </w:pPr>
      <w:r w:rsidRPr="007E687C">
        <w:rPr>
          <w:sz w:val="22"/>
          <w:szCs w:val="22"/>
        </w:rPr>
        <w:t>Dear [</w:t>
      </w:r>
      <w:r w:rsidRPr="00BB1B2E">
        <w:rPr>
          <w:sz w:val="22"/>
          <w:szCs w:val="22"/>
          <w:highlight w:val="lightGray"/>
        </w:rPr>
        <w:t>Individual</w:t>
      </w:r>
      <w:r w:rsidRPr="007E687C">
        <w:rPr>
          <w:sz w:val="22"/>
          <w:szCs w:val="22"/>
        </w:rPr>
        <w:t>]:</w:t>
      </w:r>
    </w:p>
    <w:p w14:paraId="2B723BF7" w14:textId="77777777" w:rsidR="00C759DD" w:rsidRPr="007E687C" w:rsidRDefault="00C759DD" w:rsidP="00C759DD">
      <w:pPr>
        <w:contextualSpacing/>
        <w:rPr>
          <w:sz w:val="22"/>
          <w:szCs w:val="22"/>
        </w:rPr>
      </w:pPr>
    </w:p>
    <w:p w14:paraId="587341B4" w14:textId="12D2BC06" w:rsidR="00C759DD" w:rsidRDefault="00C759DD" w:rsidP="606782AD">
      <w:pPr>
        <w:contextualSpacing/>
        <w:jc w:val="both"/>
        <w:rPr>
          <w:sz w:val="22"/>
          <w:szCs w:val="22"/>
        </w:rPr>
      </w:pPr>
      <w:r w:rsidRPr="512EBD3C">
        <w:rPr>
          <w:sz w:val="22"/>
          <w:szCs w:val="22"/>
        </w:rPr>
        <w:t xml:space="preserve">We are sending this letter to you to let you know that </w:t>
      </w:r>
      <w:r w:rsidR="69EF953F" w:rsidRPr="512EBD3C">
        <w:rPr>
          <w:sz w:val="22"/>
          <w:szCs w:val="22"/>
        </w:rPr>
        <w:t>[CMH/Provider]</w:t>
      </w:r>
      <w:r w:rsidRPr="512EBD3C">
        <w:rPr>
          <w:sz w:val="22"/>
          <w:szCs w:val="22"/>
        </w:rPr>
        <w:t xml:space="preserve"> recently found an incident </w:t>
      </w:r>
      <w:r w:rsidR="003D02E5" w:rsidRPr="512EBD3C">
        <w:rPr>
          <w:sz w:val="22"/>
          <w:szCs w:val="22"/>
        </w:rPr>
        <w:t>that involved</w:t>
      </w:r>
      <w:r w:rsidRPr="512EBD3C">
        <w:rPr>
          <w:sz w:val="22"/>
          <w:szCs w:val="22"/>
        </w:rPr>
        <w:t xml:space="preserve"> your protected health information</w:t>
      </w:r>
      <w:r w:rsidR="003D02E5" w:rsidRPr="512EBD3C">
        <w:rPr>
          <w:sz w:val="22"/>
          <w:szCs w:val="22"/>
        </w:rPr>
        <w:t xml:space="preserve"> (PHI)</w:t>
      </w:r>
      <w:r w:rsidRPr="512EBD3C">
        <w:rPr>
          <w:sz w:val="22"/>
          <w:szCs w:val="22"/>
        </w:rPr>
        <w:t>.  On or about [</w:t>
      </w:r>
      <w:r w:rsidRPr="512EBD3C">
        <w:rPr>
          <w:b/>
          <w:bCs/>
          <w:sz w:val="22"/>
          <w:szCs w:val="22"/>
        </w:rPr>
        <w:t>DATE</w:t>
      </w:r>
      <w:r w:rsidRPr="512EBD3C">
        <w:rPr>
          <w:sz w:val="22"/>
          <w:szCs w:val="22"/>
        </w:rPr>
        <w:t xml:space="preserve">], </w:t>
      </w:r>
      <w:r w:rsidR="2CE510B7" w:rsidRPr="512EBD3C">
        <w:rPr>
          <w:sz w:val="22"/>
          <w:szCs w:val="22"/>
        </w:rPr>
        <w:t>we</w:t>
      </w:r>
      <w:r w:rsidRPr="512EBD3C">
        <w:rPr>
          <w:sz w:val="22"/>
          <w:szCs w:val="22"/>
        </w:rPr>
        <w:t xml:space="preserve"> found that</w:t>
      </w:r>
      <w:r w:rsidR="3868A9C8" w:rsidRPr="512EBD3C">
        <w:rPr>
          <w:sz w:val="22"/>
          <w:szCs w:val="22"/>
        </w:rPr>
        <w:t xml:space="preserve"> </w:t>
      </w:r>
      <w:r w:rsidRPr="512EBD3C">
        <w:rPr>
          <w:sz w:val="22"/>
          <w:szCs w:val="22"/>
        </w:rPr>
        <w:t xml:space="preserve">(WHAT INFORMATION WAS RELEASED AND TO WHOM AND HOW) . </w:t>
      </w:r>
    </w:p>
    <w:p w14:paraId="58AC8176" w14:textId="77777777" w:rsidR="00C759DD" w:rsidRDefault="00C759DD" w:rsidP="00C759DD">
      <w:pPr>
        <w:contextualSpacing/>
        <w:jc w:val="both"/>
        <w:rPr>
          <w:sz w:val="22"/>
          <w:szCs w:val="22"/>
        </w:rPr>
      </w:pPr>
    </w:p>
    <w:p w14:paraId="6CEF7B5C" w14:textId="0C80A6E1" w:rsidR="00C759DD" w:rsidRDefault="00C759DD" w:rsidP="00C759DD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We believe this was a one-time error. Please know that w</w:t>
      </w:r>
      <w:r w:rsidRPr="00BE0466">
        <w:rPr>
          <w:sz w:val="22"/>
          <w:szCs w:val="22"/>
        </w:rPr>
        <w:t xml:space="preserve">e take </w:t>
      </w:r>
      <w:r>
        <w:rPr>
          <w:sz w:val="22"/>
          <w:szCs w:val="22"/>
        </w:rPr>
        <w:t>privacy</w:t>
      </w:r>
      <w:r w:rsidRPr="00BE0466">
        <w:rPr>
          <w:sz w:val="22"/>
          <w:szCs w:val="22"/>
        </w:rPr>
        <w:t xml:space="preserve"> of </w:t>
      </w:r>
      <w:r w:rsidR="003D02E5">
        <w:rPr>
          <w:sz w:val="22"/>
          <w:szCs w:val="22"/>
        </w:rPr>
        <w:t>your PHI</w:t>
      </w:r>
      <w:r>
        <w:rPr>
          <w:sz w:val="22"/>
          <w:szCs w:val="22"/>
        </w:rPr>
        <w:t xml:space="preserve"> </w:t>
      </w:r>
      <w:r w:rsidRPr="00BE0466">
        <w:rPr>
          <w:sz w:val="22"/>
          <w:szCs w:val="22"/>
        </w:rPr>
        <w:t>very seriously</w:t>
      </w:r>
      <w:r>
        <w:rPr>
          <w:sz w:val="22"/>
          <w:szCs w:val="22"/>
        </w:rPr>
        <w:t>. W</w:t>
      </w:r>
      <w:r w:rsidRPr="00A22E10">
        <w:rPr>
          <w:sz w:val="22"/>
          <w:szCs w:val="22"/>
        </w:rPr>
        <w:t xml:space="preserve">e have taken </w:t>
      </w:r>
      <w:r>
        <w:rPr>
          <w:sz w:val="22"/>
          <w:szCs w:val="22"/>
        </w:rPr>
        <w:t>steps</w:t>
      </w:r>
      <w:r w:rsidRPr="00A22E10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stop </w:t>
      </w:r>
      <w:r w:rsidRPr="00A22E10">
        <w:rPr>
          <w:sz w:val="22"/>
          <w:szCs w:val="22"/>
        </w:rPr>
        <w:t>incident</w:t>
      </w:r>
      <w:r>
        <w:rPr>
          <w:sz w:val="22"/>
          <w:szCs w:val="22"/>
        </w:rPr>
        <w:t>s like this</w:t>
      </w:r>
      <w:r w:rsidRPr="00A22E10">
        <w:rPr>
          <w:sz w:val="22"/>
          <w:szCs w:val="22"/>
        </w:rPr>
        <w:t xml:space="preserve"> from happening again</w:t>
      </w:r>
      <w:r>
        <w:rPr>
          <w:sz w:val="22"/>
          <w:szCs w:val="22"/>
        </w:rPr>
        <w:t xml:space="preserve">. We </w:t>
      </w:r>
      <w:r w:rsidRPr="005D38E5">
        <w:rPr>
          <w:sz w:val="22"/>
          <w:szCs w:val="22"/>
        </w:rPr>
        <w:t xml:space="preserve">train our staff </w:t>
      </w:r>
      <w:r w:rsidR="006A052C">
        <w:rPr>
          <w:sz w:val="22"/>
          <w:szCs w:val="22"/>
        </w:rPr>
        <w:t>in</w:t>
      </w:r>
      <w:r w:rsidR="003D02E5">
        <w:rPr>
          <w:sz w:val="22"/>
          <w:szCs w:val="22"/>
        </w:rPr>
        <w:t xml:space="preserve"> our security and privacy policies and procedures</w:t>
      </w:r>
      <w:r w:rsidR="006A052C">
        <w:rPr>
          <w:sz w:val="22"/>
          <w:szCs w:val="22"/>
        </w:rPr>
        <w:t xml:space="preserve"> so they will know how </w:t>
      </w:r>
      <w:r w:rsidR="003D02E5">
        <w:rPr>
          <w:sz w:val="22"/>
          <w:szCs w:val="22"/>
        </w:rPr>
        <w:t xml:space="preserve">to keep your </w:t>
      </w:r>
      <w:r w:rsidR="006A052C">
        <w:rPr>
          <w:sz w:val="22"/>
          <w:szCs w:val="22"/>
        </w:rPr>
        <w:t>PHI</w:t>
      </w:r>
      <w:r w:rsidR="003D02E5">
        <w:rPr>
          <w:sz w:val="22"/>
          <w:szCs w:val="22"/>
        </w:rPr>
        <w:t xml:space="preserve"> safe</w:t>
      </w:r>
      <w:r>
        <w:rPr>
          <w:sz w:val="22"/>
          <w:szCs w:val="22"/>
        </w:rPr>
        <w:t xml:space="preserve">. </w:t>
      </w:r>
    </w:p>
    <w:p w14:paraId="3A5C5D0D" w14:textId="77777777" w:rsidR="00C759DD" w:rsidRDefault="00C759DD" w:rsidP="00C759DD">
      <w:pPr>
        <w:contextualSpacing/>
        <w:jc w:val="both"/>
        <w:rPr>
          <w:sz w:val="22"/>
          <w:szCs w:val="22"/>
        </w:rPr>
      </w:pPr>
    </w:p>
    <w:p w14:paraId="046A9378" w14:textId="0B6A7D68" w:rsidR="00C759DD" w:rsidRPr="00A22E10" w:rsidRDefault="00C759DD" w:rsidP="00C759DD">
      <w:pPr>
        <w:contextualSpacing/>
        <w:jc w:val="both"/>
        <w:rPr>
          <w:sz w:val="22"/>
          <w:szCs w:val="22"/>
        </w:rPr>
      </w:pPr>
      <w:r w:rsidRPr="005D38E5">
        <w:rPr>
          <w:sz w:val="22"/>
          <w:szCs w:val="22"/>
        </w:rPr>
        <w:t xml:space="preserve">We will continue to </w:t>
      </w:r>
      <w:r w:rsidR="006A052C">
        <w:rPr>
          <w:sz w:val="22"/>
          <w:szCs w:val="22"/>
        </w:rPr>
        <w:t>review</w:t>
      </w:r>
      <w:r>
        <w:rPr>
          <w:sz w:val="22"/>
          <w:szCs w:val="22"/>
        </w:rPr>
        <w:t xml:space="preserve"> our current policies and procedures </w:t>
      </w:r>
      <w:r w:rsidRPr="005C2F37">
        <w:rPr>
          <w:sz w:val="22"/>
          <w:szCs w:val="22"/>
        </w:rPr>
        <w:t>to prevent a</w:t>
      </w:r>
      <w:r w:rsidR="006A052C">
        <w:rPr>
          <w:sz w:val="22"/>
          <w:szCs w:val="22"/>
        </w:rPr>
        <w:t>n issue like this from happening in the future.</w:t>
      </w:r>
    </w:p>
    <w:p w14:paraId="07A80A9C" w14:textId="77777777" w:rsidR="00C759DD" w:rsidRPr="00A5739B" w:rsidRDefault="00C759DD" w:rsidP="00C759DD">
      <w:pPr>
        <w:contextualSpacing/>
        <w:rPr>
          <w:sz w:val="22"/>
          <w:szCs w:val="22"/>
        </w:rPr>
      </w:pPr>
    </w:p>
    <w:p w14:paraId="54ABB5FF" w14:textId="646AB6F6" w:rsidR="00C759DD" w:rsidRPr="007E687C" w:rsidRDefault="00C759DD" w:rsidP="00C759DD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We are sorry if this incident has caused</w:t>
      </w:r>
      <w:r w:rsidRPr="007E687C">
        <w:rPr>
          <w:sz w:val="22"/>
          <w:szCs w:val="22"/>
        </w:rPr>
        <w:t xml:space="preserve"> </w:t>
      </w:r>
      <w:r>
        <w:rPr>
          <w:sz w:val="22"/>
          <w:szCs w:val="22"/>
        </w:rPr>
        <w:t>trouble and stress</w:t>
      </w:r>
      <w:r w:rsidRPr="007E687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Keeping your information </w:t>
      </w:r>
      <w:r w:rsidR="003D02E5">
        <w:rPr>
          <w:sz w:val="22"/>
          <w:szCs w:val="22"/>
        </w:rPr>
        <w:t>private</w:t>
      </w:r>
      <w:r>
        <w:rPr>
          <w:sz w:val="22"/>
          <w:szCs w:val="22"/>
        </w:rPr>
        <w:t xml:space="preserve"> is</w:t>
      </w:r>
      <w:r w:rsidR="006A052C">
        <w:rPr>
          <w:sz w:val="22"/>
          <w:szCs w:val="22"/>
        </w:rPr>
        <w:t xml:space="preserve"> important</w:t>
      </w:r>
      <w:r>
        <w:rPr>
          <w:sz w:val="22"/>
          <w:szCs w:val="22"/>
        </w:rPr>
        <w:t xml:space="preserve"> to us. </w:t>
      </w:r>
    </w:p>
    <w:p w14:paraId="5A71E1BC" w14:textId="77777777" w:rsidR="00C759DD" w:rsidRPr="007E687C" w:rsidRDefault="00C759DD" w:rsidP="00C759DD">
      <w:pPr>
        <w:contextualSpacing/>
        <w:jc w:val="both"/>
        <w:rPr>
          <w:sz w:val="22"/>
          <w:szCs w:val="22"/>
        </w:rPr>
      </w:pPr>
    </w:p>
    <w:p w14:paraId="695E900C" w14:textId="04081601" w:rsidR="00F93E0A" w:rsidRPr="007E687C" w:rsidRDefault="00C759DD" w:rsidP="53AAEDD9">
      <w:pPr>
        <w:contextualSpacing/>
        <w:jc w:val="both"/>
        <w:rPr>
          <w:color w:val="0000FF"/>
          <w:sz w:val="22"/>
          <w:szCs w:val="22"/>
        </w:rPr>
      </w:pPr>
      <w:r w:rsidRPr="606782AD">
        <w:rPr>
          <w:sz w:val="22"/>
          <w:szCs w:val="22"/>
        </w:rPr>
        <w:t>Please do not hesitate to contact us with any questions</w:t>
      </w:r>
      <w:r w:rsidR="003D02E5" w:rsidRPr="606782AD">
        <w:rPr>
          <w:sz w:val="22"/>
          <w:szCs w:val="22"/>
        </w:rPr>
        <w:t>. You can also ask for more</w:t>
      </w:r>
      <w:r w:rsidRPr="606782AD">
        <w:rPr>
          <w:sz w:val="22"/>
          <w:szCs w:val="22"/>
        </w:rPr>
        <w:t xml:space="preserve"> information at </w:t>
      </w:r>
      <w:r w:rsidR="3E1C09BE" w:rsidRPr="606782AD">
        <w:rPr>
          <w:sz w:val="22"/>
          <w:szCs w:val="22"/>
        </w:rPr>
        <w:t xml:space="preserve">[Email] </w:t>
      </w:r>
      <w:r w:rsidRPr="606782AD">
        <w:rPr>
          <w:rStyle w:val="Hyperlink"/>
          <w:color w:val="000000" w:themeColor="text1"/>
          <w:sz w:val="22"/>
          <w:szCs w:val="22"/>
        </w:rPr>
        <w:t xml:space="preserve">or by phone at </w:t>
      </w:r>
      <w:r w:rsidR="3D4A38A8" w:rsidRPr="606782AD">
        <w:rPr>
          <w:rStyle w:val="Hyperlink"/>
          <w:color w:val="000000" w:themeColor="text1"/>
          <w:sz w:val="22"/>
          <w:szCs w:val="22"/>
        </w:rPr>
        <w:t>[Phone]</w:t>
      </w:r>
      <w:r w:rsidR="00F93E0A" w:rsidRPr="606782AD">
        <w:rPr>
          <w:sz w:val="22"/>
          <w:szCs w:val="22"/>
        </w:rPr>
        <w:t>.</w:t>
      </w:r>
      <w:r w:rsidR="00F93E0A" w:rsidRPr="606782AD">
        <w:rPr>
          <w:color w:val="0000FF"/>
          <w:sz w:val="22"/>
          <w:szCs w:val="22"/>
        </w:rPr>
        <w:t xml:space="preserve"> </w:t>
      </w:r>
    </w:p>
    <w:p w14:paraId="6BC8F8AB" w14:textId="77777777" w:rsidR="00F93E0A" w:rsidRPr="007E687C" w:rsidRDefault="00F93E0A" w:rsidP="00F93E0A">
      <w:pPr>
        <w:contextualSpacing/>
        <w:rPr>
          <w:sz w:val="22"/>
          <w:szCs w:val="22"/>
        </w:rPr>
      </w:pPr>
    </w:p>
    <w:p w14:paraId="17F8AFEF" w14:textId="77777777" w:rsidR="00F93E0A" w:rsidRPr="007E687C" w:rsidRDefault="00F93E0A" w:rsidP="00F93E0A">
      <w:pPr>
        <w:contextualSpacing/>
        <w:rPr>
          <w:sz w:val="22"/>
          <w:szCs w:val="22"/>
        </w:rPr>
      </w:pPr>
      <w:r w:rsidRPr="007E687C">
        <w:rPr>
          <w:sz w:val="22"/>
          <w:szCs w:val="22"/>
        </w:rPr>
        <w:t>Sincerely,</w:t>
      </w:r>
    </w:p>
    <w:p w14:paraId="3A822862" w14:textId="0776639C" w:rsidR="00F93E0A" w:rsidRPr="007E687C" w:rsidRDefault="00F93E0A" w:rsidP="606782AD">
      <w:pPr>
        <w:contextualSpacing/>
        <w:rPr>
          <w:sz w:val="22"/>
          <w:szCs w:val="22"/>
        </w:rPr>
      </w:pPr>
    </w:p>
    <w:p w14:paraId="78DCFC5E" w14:textId="77777777" w:rsidR="00F93E0A" w:rsidRDefault="00F93E0A"/>
    <w:sectPr w:rsidR="00F93E0A" w:rsidSect="00F93E0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0A"/>
    <w:rsid w:val="000F040D"/>
    <w:rsid w:val="003D02E5"/>
    <w:rsid w:val="003F54C7"/>
    <w:rsid w:val="0063429C"/>
    <w:rsid w:val="006A052C"/>
    <w:rsid w:val="007F37CE"/>
    <w:rsid w:val="00902059"/>
    <w:rsid w:val="00990FAC"/>
    <w:rsid w:val="009F5382"/>
    <w:rsid w:val="00A165AF"/>
    <w:rsid w:val="00A92CEF"/>
    <w:rsid w:val="00B13C2F"/>
    <w:rsid w:val="00B562A3"/>
    <w:rsid w:val="00C759DD"/>
    <w:rsid w:val="00C84966"/>
    <w:rsid w:val="00D91431"/>
    <w:rsid w:val="00F93E0A"/>
    <w:rsid w:val="11A4F642"/>
    <w:rsid w:val="26E41C1B"/>
    <w:rsid w:val="2CE510B7"/>
    <w:rsid w:val="3868A9C8"/>
    <w:rsid w:val="3D4A38A8"/>
    <w:rsid w:val="3E1C09BE"/>
    <w:rsid w:val="512EBD3C"/>
    <w:rsid w:val="53AAEDD9"/>
    <w:rsid w:val="606782AD"/>
    <w:rsid w:val="61F5BC3B"/>
    <w:rsid w:val="69EF9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E83F"/>
  <w15:chartTrackingRefBased/>
  <w15:docId w15:val="{27D196B3-3249-49A4-9FC7-FCFBE9B1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E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93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2C7B20BF31458E30358853A7532F" ma:contentTypeVersion="17" ma:contentTypeDescription="Create a new document." ma:contentTypeScope="" ma:versionID="d401fd17a2bb64d1204172d6efd037bd">
  <xsd:schema xmlns:xsd="http://www.w3.org/2001/XMLSchema" xmlns:xs="http://www.w3.org/2001/XMLSchema" xmlns:p="http://schemas.microsoft.com/office/2006/metadata/properties" xmlns:ns1="http://schemas.microsoft.com/sharepoint/v3" xmlns:ns2="1be5e8a8-97d5-43d5-b524-6ad3071f6748" xmlns:ns3="9211653a-1055-4776-84cc-48c51e427d55" targetNamespace="http://schemas.microsoft.com/office/2006/metadata/properties" ma:root="true" ma:fieldsID="8474e1b80f37268725b4d52c3f5da42c" ns1:_="" ns2:_="" ns3:_="">
    <xsd:import namespace="http://schemas.microsoft.com/sharepoint/v3"/>
    <xsd:import namespace="1be5e8a8-97d5-43d5-b524-6ad3071f6748"/>
    <xsd:import namespace="9211653a-1055-4776-84cc-48c51e427d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e8a8-97d5-43d5-b524-6ad3071f6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f243bf-a790-45c4-8778-c4ac1697dff0}" ma:internalName="TaxCatchAll" ma:showField="CatchAllData" ma:web="1be5e8a8-97d5-43d5-b524-6ad3071f6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653a-1055-4776-84cc-48c51e42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be5e8a8-97d5-43d5-b524-6ad3071f6748" xsi:nil="true"/>
    <lcf76f155ced4ddcb4097134ff3c332f xmlns="9211653a-1055-4776-84cc-48c51e427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EBE52-79C2-49FB-B9B7-43E02992E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e5e8a8-97d5-43d5-b524-6ad3071f6748"/>
    <ds:schemaRef ds:uri="9211653a-1055-4776-84cc-48c51e42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62789-C80B-48D3-AA29-9A5DCEF8BD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e5e8a8-97d5-43d5-b524-6ad3071f6748"/>
    <ds:schemaRef ds:uri="9211653a-1055-4776-84cc-48c51e427d55"/>
  </ds:schemaRefs>
</ds:datastoreItem>
</file>

<file path=customXml/itemProps3.xml><?xml version="1.0" encoding="utf-8"?>
<ds:datastoreItem xmlns:ds="http://schemas.openxmlformats.org/officeDocument/2006/customXml" ds:itemID="{B09C6EAF-8FD8-497F-B32A-C7E3DEAFF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 Myers</dc:creator>
  <cp:keywords/>
  <dc:description/>
  <cp:lastModifiedBy>Michelle Anguiano</cp:lastModifiedBy>
  <cp:revision>2</cp:revision>
  <dcterms:created xsi:type="dcterms:W3CDTF">2025-11-19T18:16:00Z</dcterms:created>
  <dcterms:modified xsi:type="dcterms:W3CDTF">2025-11-19T18:16:00Z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0x010100CD642C7B20BF31458E30358853A7532F</vt:lpwstr>
  </property>
  <property fmtid="{D5CDD505-2E9C-101B-9397-08002B2CF9AE}" pid="3" name="MediaServiceImageTags">
    <vt:lpwstr/>
  </property>
</Properties>
</file>